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05991" w14:textId="43ED2312" w:rsidR="00FF31A1" w:rsidRPr="009816D4" w:rsidRDefault="00000000">
      <w:pPr>
        <w:rPr>
          <w:sz w:val="20"/>
          <w:szCs w:val="20"/>
          <w:lang w:val="fr-FR"/>
        </w:rPr>
      </w:pPr>
      <w:r w:rsidRPr="009816D4">
        <w:rPr>
          <w:sz w:val="20"/>
          <w:szCs w:val="20"/>
          <w:lang w:val="fr-FR"/>
        </w:rPr>
        <w:t xml:space="preserve">2022-07-20 Qasim Qureshi &amp; Eleonore Duvelle @ </w:t>
      </w:r>
      <w:r w:rsidR="009816D4" w:rsidRPr="009816D4">
        <w:rPr>
          <w:sz w:val="20"/>
          <w:szCs w:val="20"/>
          <w:lang w:val="fr-FR"/>
        </w:rPr>
        <w:t>van</w:t>
      </w:r>
      <w:r w:rsidR="009816D4">
        <w:rPr>
          <w:sz w:val="20"/>
          <w:szCs w:val="20"/>
          <w:lang w:val="fr-FR"/>
        </w:rPr>
        <w:t xml:space="preserve"> der Meer </w:t>
      </w:r>
      <w:proofErr w:type="spellStart"/>
      <w:r w:rsidR="009816D4">
        <w:rPr>
          <w:sz w:val="20"/>
          <w:szCs w:val="20"/>
          <w:lang w:val="fr-FR"/>
        </w:rPr>
        <w:t>lab</w:t>
      </w:r>
      <w:proofErr w:type="spellEnd"/>
    </w:p>
    <w:p w14:paraId="6D28CA44" w14:textId="77777777" w:rsidR="00FF31A1" w:rsidRPr="009816D4" w:rsidRDefault="00FF31A1">
      <w:pPr>
        <w:rPr>
          <w:sz w:val="20"/>
          <w:szCs w:val="20"/>
          <w:lang w:val="fr-FR"/>
        </w:rPr>
      </w:pPr>
    </w:p>
    <w:p w14:paraId="50E4948E" w14:textId="77777777" w:rsidR="00FF31A1" w:rsidRDefault="00000000">
      <w:pPr>
        <w:jc w:val="center"/>
        <w:rPr>
          <w:sz w:val="30"/>
          <w:szCs w:val="30"/>
        </w:rPr>
      </w:pPr>
      <w:r>
        <w:rPr>
          <w:sz w:val="30"/>
          <w:szCs w:val="30"/>
        </w:rPr>
        <w:t>Guide: How to Make a Tetrode</w:t>
      </w:r>
    </w:p>
    <w:p w14:paraId="6C23DD2E" w14:textId="77777777" w:rsidR="00FF31A1" w:rsidRDefault="00FF31A1"/>
    <w:p w14:paraId="36E9267F" w14:textId="77777777" w:rsidR="00FF31A1" w:rsidRDefault="00FF31A1"/>
    <w:tbl>
      <w:tblPr>
        <w:tblStyle w:val="a"/>
        <w:tblW w:w="11497"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8"/>
        <w:gridCol w:w="5259"/>
      </w:tblGrid>
      <w:tr w:rsidR="00FF31A1" w14:paraId="382C4837" w14:textId="77777777" w:rsidTr="009816D4">
        <w:tc>
          <w:tcPr>
            <w:tcW w:w="62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976A87C" w14:textId="4F14BFD6" w:rsidR="00FF31A1" w:rsidRDefault="00000000">
            <w:pPr>
              <w:numPr>
                <w:ilvl w:val="0"/>
                <w:numId w:val="1"/>
              </w:numPr>
              <w:ind w:left="450"/>
            </w:pPr>
            <w:r>
              <w:t xml:space="preserve">Cut </w:t>
            </w:r>
            <w:r w:rsidR="009816D4">
              <w:t>some</w:t>
            </w:r>
            <w:r>
              <w:t xml:space="preserve"> copper tape into small squares measuring about ½ by ½ inch</w:t>
            </w:r>
            <w:r w:rsidR="009816D4">
              <w:t xml:space="preserve"> (1 per tetrode)</w:t>
            </w:r>
          </w:p>
          <w:p w14:paraId="482A686D" w14:textId="77777777" w:rsidR="00FF31A1" w:rsidRDefault="00FF31A1">
            <w:pPr>
              <w:ind w:left="720"/>
            </w:pPr>
          </w:p>
          <w:p w14:paraId="1DF4ED19" w14:textId="1217FC81" w:rsidR="00FF31A1" w:rsidRDefault="009816D4">
            <w:pPr>
              <w:numPr>
                <w:ilvl w:val="0"/>
                <w:numId w:val="1"/>
              </w:numPr>
              <w:ind w:left="450"/>
            </w:pPr>
            <w:r>
              <w:t xml:space="preserve">Pull some tetrode wire gently from the </w:t>
            </w:r>
            <w:proofErr w:type="spellStart"/>
            <w:r>
              <w:t>bobin</w:t>
            </w:r>
            <w:proofErr w:type="spellEnd"/>
            <w:r>
              <w:t xml:space="preserve"> with </w:t>
            </w:r>
            <w:proofErr w:type="spellStart"/>
            <w:r>
              <w:t>a</w:t>
            </w:r>
            <w:proofErr w:type="spellEnd"/>
            <w:r>
              <w:t xml:space="preserve"> tweezer (at all times, avoid touching </w:t>
            </w:r>
            <w:r w:rsidR="00000000">
              <w:t>it with your fingers)</w:t>
            </w:r>
          </w:p>
          <w:p w14:paraId="5838A735" w14:textId="77777777" w:rsidR="00FF31A1" w:rsidRDefault="00FF31A1">
            <w:pPr>
              <w:ind w:left="720"/>
            </w:pPr>
          </w:p>
          <w:p w14:paraId="10736EE7" w14:textId="4FC13446" w:rsidR="00FF31A1" w:rsidRDefault="00000000">
            <w:pPr>
              <w:numPr>
                <w:ilvl w:val="0"/>
                <w:numId w:val="1"/>
              </w:numPr>
              <w:ind w:left="450"/>
            </w:pPr>
            <w:r>
              <w:t xml:space="preserve">Cut the wire to the specified length depending on the </w:t>
            </w:r>
            <w:r w:rsidR="009816D4">
              <w:t>desired tetrode length</w:t>
            </w:r>
          </w:p>
        </w:tc>
        <w:tc>
          <w:tcPr>
            <w:tcW w:w="525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7254CF" w14:textId="77777777" w:rsidR="00FF31A1" w:rsidRDefault="00000000">
            <w:pPr>
              <w:ind w:left="720"/>
            </w:pPr>
            <w:r>
              <w:rPr>
                <w:noProof/>
              </w:rPr>
              <w:drawing>
                <wp:inline distT="114300" distB="114300" distL="114300" distR="114300" wp14:anchorId="53E43EB1" wp14:editId="7645E217">
                  <wp:extent cx="1472397" cy="1504936"/>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t="23239"/>
                          <a:stretch>
                            <a:fillRect/>
                          </a:stretch>
                        </pic:blipFill>
                        <pic:spPr>
                          <a:xfrm>
                            <a:off x="0" y="0"/>
                            <a:ext cx="1472397" cy="1504936"/>
                          </a:xfrm>
                          <a:prstGeom prst="rect">
                            <a:avLst/>
                          </a:prstGeom>
                          <a:ln/>
                        </pic:spPr>
                      </pic:pic>
                    </a:graphicData>
                  </a:graphic>
                </wp:inline>
              </w:drawing>
            </w:r>
          </w:p>
        </w:tc>
      </w:tr>
      <w:tr w:rsidR="00FF31A1" w14:paraId="18F0D235" w14:textId="77777777" w:rsidTr="009816D4">
        <w:trPr>
          <w:trHeight w:val="846"/>
        </w:trPr>
        <w:tc>
          <w:tcPr>
            <w:tcW w:w="62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5DB369B" w14:textId="7C3EC093" w:rsidR="00FF31A1" w:rsidRDefault="00000000">
            <w:pPr>
              <w:numPr>
                <w:ilvl w:val="0"/>
                <w:numId w:val="1"/>
              </w:numPr>
              <w:ind w:left="450"/>
            </w:pPr>
            <w:r>
              <w:t xml:space="preserve">Tape both ends of the wire with the same copper tape to form a loop and fold the tape </w:t>
            </w:r>
            <w:r w:rsidR="009816D4">
              <w:t>in half</w:t>
            </w:r>
            <w:r>
              <w:t xml:space="preserve">. </w:t>
            </w:r>
            <w:r w:rsidR="009816D4">
              <w:t>P</w:t>
            </w:r>
            <w:r>
              <w:t xml:space="preserve">ress on the </w:t>
            </w:r>
            <w:r w:rsidR="009816D4">
              <w:t>tape</w:t>
            </w:r>
            <w:r>
              <w:t xml:space="preserve"> </w:t>
            </w:r>
            <w:r w:rsidR="009816D4">
              <w:t xml:space="preserve">(a lot) </w:t>
            </w:r>
            <w:r>
              <w:t xml:space="preserve">with the back of your </w:t>
            </w:r>
            <w:r w:rsidR="009816D4">
              <w:t>thumb</w:t>
            </w:r>
            <w:r>
              <w:t>.</w:t>
            </w:r>
          </w:p>
        </w:tc>
        <w:tc>
          <w:tcPr>
            <w:tcW w:w="525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5CA9CDF" w14:textId="77777777" w:rsidR="00FF31A1" w:rsidRDefault="00000000">
            <w:r>
              <w:rPr>
                <w:noProof/>
              </w:rPr>
              <w:drawing>
                <wp:inline distT="114300" distB="114300" distL="114300" distR="114300" wp14:anchorId="71FF8BBB" wp14:editId="73A07D0A">
                  <wp:extent cx="665423" cy="2905125"/>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l="20468" r="29923"/>
                          <a:stretch>
                            <a:fillRect/>
                          </a:stretch>
                        </pic:blipFill>
                        <pic:spPr>
                          <a:xfrm rot="5400000">
                            <a:off x="0" y="0"/>
                            <a:ext cx="665423" cy="2905125"/>
                          </a:xfrm>
                          <a:prstGeom prst="rect">
                            <a:avLst/>
                          </a:prstGeom>
                          <a:ln/>
                        </pic:spPr>
                      </pic:pic>
                    </a:graphicData>
                  </a:graphic>
                </wp:inline>
              </w:drawing>
            </w:r>
            <w:r>
              <w:t>Note: wire traced in red for better visualization.</w:t>
            </w:r>
          </w:p>
        </w:tc>
      </w:tr>
      <w:tr w:rsidR="00FF31A1" w14:paraId="2271B3F8" w14:textId="77777777" w:rsidTr="009816D4">
        <w:tc>
          <w:tcPr>
            <w:tcW w:w="62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BD01C2" w14:textId="7BDFE992" w:rsidR="00FF31A1" w:rsidRDefault="00000000">
            <w:pPr>
              <w:numPr>
                <w:ilvl w:val="0"/>
                <w:numId w:val="1"/>
              </w:numPr>
              <w:ind w:left="450"/>
            </w:pPr>
            <w:r>
              <w:t>Hold the taped end and place the looped wire over a rod towards the free side.</w:t>
            </w:r>
          </w:p>
          <w:p w14:paraId="12F96CC2" w14:textId="77777777" w:rsidR="00FF31A1" w:rsidRDefault="00FF31A1">
            <w:pPr>
              <w:ind w:left="450" w:hanging="360"/>
            </w:pPr>
          </w:p>
          <w:p w14:paraId="05CE1CEE" w14:textId="554EB401" w:rsidR="00FF31A1" w:rsidRDefault="00000000">
            <w:pPr>
              <w:numPr>
                <w:ilvl w:val="0"/>
                <w:numId w:val="1"/>
              </w:numPr>
              <w:ind w:left="450"/>
            </w:pPr>
            <w:r>
              <w:t xml:space="preserve">Hook both ends of the loop </w:t>
            </w:r>
            <w:r w:rsidR="001319F1">
              <w:t xml:space="preserve">at the bottom </w:t>
            </w:r>
            <w:r>
              <w:t>with a hook clip</w:t>
            </w:r>
          </w:p>
          <w:p w14:paraId="4F3890C1" w14:textId="77777777" w:rsidR="00FF31A1" w:rsidRDefault="00FF31A1">
            <w:pPr>
              <w:ind w:left="450" w:hanging="360"/>
            </w:pPr>
          </w:p>
          <w:p w14:paraId="48162217" w14:textId="77777777" w:rsidR="00FF31A1" w:rsidRDefault="00000000">
            <w:pPr>
              <w:numPr>
                <w:ilvl w:val="0"/>
                <w:numId w:val="1"/>
              </w:numPr>
              <w:ind w:left="450"/>
            </w:pPr>
            <w:r>
              <w:t>Position the tetrode spinner so the clip lies within it. Do not let the wire slack, and do not pull on the wire.</w:t>
            </w:r>
          </w:p>
          <w:p w14:paraId="1426AE5D" w14:textId="77777777" w:rsidR="00FF31A1" w:rsidRDefault="00FF31A1">
            <w:pPr>
              <w:ind w:left="450" w:hanging="360"/>
            </w:pPr>
          </w:p>
          <w:p w14:paraId="2AFBEFBE" w14:textId="379A19B7" w:rsidR="00FF31A1" w:rsidRDefault="00000000">
            <w:pPr>
              <w:numPr>
                <w:ilvl w:val="0"/>
                <w:numId w:val="1"/>
              </w:numPr>
              <w:ind w:left="450"/>
            </w:pPr>
            <w:r>
              <w:t xml:space="preserve">Ensure the </w:t>
            </w:r>
            <w:r w:rsidR="001319F1">
              <w:t>distance</w:t>
            </w:r>
            <w:r>
              <w:t xml:space="preserve"> between the loop</w:t>
            </w:r>
            <w:r w:rsidR="001319F1">
              <w:t xml:space="preserve"> ends</w:t>
            </w:r>
            <w:r>
              <w:t xml:space="preserve"> on the rod is equal to the width of the rod (¾ to ½ inch).</w:t>
            </w:r>
          </w:p>
          <w:p w14:paraId="1E290A37" w14:textId="77777777" w:rsidR="00FF31A1" w:rsidRDefault="00FF31A1">
            <w:pPr>
              <w:ind w:left="450" w:hanging="360"/>
            </w:pPr>
          </w:p>
          <w:p w14:paraId="2779B0AE" w14:textId="77777777" w:rsidR="00FF31A1" w:rsidRDefault="00000000">
            <w:pPr>
              <w:numPr>
                <w:ilvl w:val="0"/>
                <w:numId w:val="1"/>
              </w:numPr>
              <w:ind w:left="450"/>
            </w:pPr>
            <w:r>
              <w:t>Spin according to the listed instructions.</w:t>
            </w:r>
          </w:p>
        </w:tc>
        <w:tc>
          <w:tcPr>
            <w:tcW w:w="525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27BCEBE" w14:textId="77777777" w:rsidR="00FF31A1" w:rsidRDefault="00000000">
            <w:r>
              <w:rPr>
                <w:noProof/>
              </w:rPr>
              <w:drawing>
                <wp:inline distT="114300" distB="114300" distL="114300" distR="114300" wp14:anchorId="6EE9EF6D" wp14:editId="1F93201C">
                  <wp:extent cx="2286000" cy="3048000"/>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2286000" cy="3048000"/>
                          </a:xfrm>
                          <a:prstGeom prst="rect">
                            <a:avLst/>
                          </a:prstGeom>
                          <a:ln/>
                        </pic:spPr>
                      </pic:pic>
                    </a:graphicData>
                  </a:graphic>
                </wp:inline>
              </w:drawing>
            </w:r>
          </w:p>
          <w:p w14:paraId="62B70618" w14:textId="77777777" w:rsidR="00FF31A1" w:rsidRDefault="00000000">
            <w:r>
              <w:rPr>
                <w:noProof/>
              </w:rPr>
              <w:drawing>
                <wp:inline distT="114300" distB="114300" distL="114300" distR="114300" wp14:anchorId="6A43A138" wp14:editId="3F8CD363">
                  <wp:extent cx="2990850" cy="714375"/>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b="31192"/>
                          <a:stretch>
                            <a:fillRect/>
                          </a:stretch>
                        </pic:blipFill>
                        <pic:spPr>
                          <a:xfrm>
                            <a:off x="0" y="0"/>
                            <a:ext cx="2990850" cy="714375"/>
                          </a:xfrm>
                          <a:prstGeom prst="rect">
                            <a:avLst/>
                          </a:prstGeom>
                          <a:ln/>
                        </pic:spPr>
                      </pic:pic>
                    </a:graphicData>
                  </a:graphic>
                </wp:inline>
              </w:drawing>
            </w:r>
          </w:p>
        </w:tc>
      </w:tr>
      <w:tr w:rsidR="00FF31A1" w14:paraId="00FA0437" w14:textId="77777777" w:rsidTr="009816D4">
        <w:tc>
          <w:tcPr>
            <w:tcW w:w="62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F11F520" w14:textId="511802A1" w:rsidR="00FF31A1" w:rsidRDefault="00A42A1C">
            <w:pPr>
              <w:numPr>
                <w:ilvl w:val="0"/>
                <w:numId w:val="1"/>
              </w:numPr>
              <w:ind w:left="450"/>
            </w:pPr>
            <w:r>
              <w:lastRenderedPageBreak/>
              <w:t>Heat the tetrode with a heat gun at the appropriate temperature (………. – wire dependent) f</w:t>
            </w:r>
            <w:r w:rsidR="00000000">
              <w:t>rom three different angles and slowly move the heater up and down the wire. Avoid heating the loop. (approx. 10 seconds at each angle).</w:t>
            </w:r>
          </w:p>
          <w:p w14:paraId="6EF5CA21" w14:textId="77777777" w:rsidR="00FF31A1" w:rsidRDefault="00FF31A1">
            <w:pPr>
              <w:ind w:left="450" w:hanging="360"/>
            </w:pPr>
          </w:p>
          <w:p w14:paraId="6658376B" w14:textId="54F677F8" w:rsidR="00FF31A1" w:rsidRDefault="00000000">
            <w:pPr>
              <w:numPr>
                <w:ilvl w:val="0"/>
                <w:numId w:val="1"/>
              </w:numPr>
              <w:ind w:left="450"/>
            </w:pPr>
            <w:r>
              <w:t xml:space="preserve">Lift the clip slightly </w:t>
            </w:r>
            <w:r w:rsidR="00A42A1C">
              <w:t>to give some slack to the tetrode, cut above the tape</w:t>
            </w:r>
            <w:r>
              <w:t>.</w:t>
            </w:r>
          </w:p>
          <w:p w14:paraId="6152DF35" w14:textId="77777777" w:rsidR="00FF31A1" w:rsidRDefault="00FF31A1">
            <w:pPr>
              <w:ind w:left="450" w:hanging="360"/>
            </w:pPr>
          </w:p>
          <w:p w14:paraId="4349DE34" w14:textId="4A7AB8A1" w:rsidR="00FF31A1" w:rsidRDefault="00A42A1C">
            <w:pPr>
              <w:numPr>
                <w:ilvl w:val="0"/>
                <w:numId w:val="1"/>
              </w:numPr>
              <w:ind w:left="450"/>
            </w:pPr>
            <w:r>
              <w:t xml:space="preserve">With tweezers, grab </w:t>
            </w:r>
            <w:r w:rsidR="00000000">
              <w:t>the base of the loop</w:t>
            </w:r>
            <w:r>
              <w:t xml:space="preserve"> and</w:t>
            </w:r>
            <w:r w:rsidR="00000000">
              <w:t xml:space="preserve"> carefully lift/slide it off the </w:t>
            </w:r>
            <w:proofErr w:type="spellStart"/>
            <w:r w:rsidR="00000000">
              <w:t>rod</w:t>
            </w:r>
            <w:proofErr w:type="spellEnd"/>
            <w:r w:rsidR="00000000">
              <w:t xml:space="preserve">. </w:t>
            </w:r>
          </w:p>
        </w:tc>
        <w:tc>
          <w:tcPr>
            <w:tcW w:w="525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3DE4497" w14:textId="77777777" w:rsidR="00FF31A1" w:rsidRDefault="00000000">
            <w:pPr>
              <w:ind w:left="720"/>
            </w:pPr>
            <w:r>
              <w:rPr>
                <w:noProof/>
              </w:rPr>
              <w:drawing>
                <wp:inline distT="114300" distB="114300" distL="114300" distR="114300" wp14:anchorId="189641FA" wp14:editId="576DD276">
                  <wp:extent cx="1848224" cy="3986213"/>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848224" cy="3986213"/>
                          </a:xfrm>
                          <a:prstGeom prst="rect">
                            <a:avLst/>
                          </a:prstGeom>
                          <a:ln/>
                        </pic:spPr>
                      </pic:pic>
                    </a:graphicData>
                  </a:graphic>
                </wp:inline>
              </w:drawing>
            </w:r>
          </w:p>
        </w:tc>
      </w:tr>
      <w:tr w:rsidR="00FF31A1" w14:paraId="32FBA5FF" w14:textId="77777777" w:rsidTr="009816D4">
        <w:tc>
          <w:tcPr>
            <w:tcW w:w="62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2805DAB" w14:textId="77777777" w:rsidR="00FF31A1" w:rsidRDefault="00000000">
            <w:pPr>
              <w:numPr>
                <w:ilvl w:val="0"/>
                <w:numId w:val="1"/>
              </w:numPr>
              <w:ind w:left="450"/>
            </w:pPr>
            <w:r>
              <w:t>Examine the tetrode under a microscope for abnormalities (for example, untwisting towards the end of the tetrode, bending in the tetrode, etc. Minor abnormalities near the loop are acceptable and normal. However, no abnormalities are acceptable anywhere else.</w:t>
            </w:r>
          </w:p>
          <w:p w14:paraId="619618A0" w14:textId="77777777" w:rsidR="00FF31A1" w:rsidRDefault="00FF31A1">
            <w:pPr>
              <w:ind w:left="450" w:hanging="360"/>
            </w:pPr>
          </w:p>
          <w:p w14:paraId="563B9D9C" w14:textId="6109D40D" w:rsidR="00FF31A1" w:rsidRDefault="00FF31A1" w:rsidP="00A42A1C">
            <w:pPr>
              <w:ind w:left="450"/>
            </w:pPr>
          </w:p>
        </w:tc>
        <w:tc>
          <w:tcPr>
            <w:tcW w:w="525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81A45FC" w14:textId="77777777" w:rsidR="00FF31A1" w:rsidRDefault="00000000">
            <w:pPr>
              <w:ind w:left="720"/>
            </w:pPr>
            <w:r>
              <w:rPr>
                <w:noProof/>
              </w:rPr>
              <w:drawing>
                <wp:inline distT="114300" distB="114300" distL="114300" distR="114300" wp14:anchorId="2B2FCD03" wp14:editId="63D8C541">
                  <wp:extent cx="2008176" cy="3252788"/>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2008176" cy="3252788"/>
                          </a:xfrm>
                          <a:prstGeom prst="rect">
                            <a:avLst/>
                          </a:prstGeom>
                          <a:ln/>
                        </pic:spPr>
                      </pic:pic>
                    </a:graphicData>
                  </a:graphic>
                </wp:inline>
              </w:drawing>
            </w:r>
          </w:p>
        </w:tc>
      </w:tr>
    </w:tbl>
    <w:p w14:paraId="7B1BEC1E" w14:textId="77777777" w:rsidR="00FF31A1" w:rsidRDefault="00FF31A1"/>
    <w:p w14:paraId="793E3BD9" w14:textId="77777777" w:rsidR="00FF31A1" w:rsidRDefault="00FF31A1"/>
    <w:p w14:paraId="638AE4E6" w14:textId="77777777" w:rsidR="00FF31A1" w:rsidRDefault="00FF31A1"/>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1A1" w14:paraId="3A0528B5" w14:textId="77777777">
        <w:tc>
          <w:tcPr>
            <w:tcW w:w="4680" w:type="dxa"/>
            <w:shd w:val="clear" w:color="auto" w:fill="auto"/>
            <w:tcMar>
              <w:top w:w="100" w:type="dxa"/>
              <w:left w:w="100" w:type="dxa"/>
              <w:bottom w:w="100" w:type="dxa"/>
              <w:right w:w="100" w:type="dxa"/>
            </w:tcMar>
          </w:tcPr>
          <w:p w14:paraId="627C2923" w14:textId="77777777" w:rsidR="00FF31A1" w:rsidRDefault="00000000">
            <w:pPr>
              <w:jc w:val="center"/>
            </w:pPr>
            <w:r>
              <w:lastRenderedPageBreak/>
              <w:t>Unacceptable abnormality near the loop</w:t>
            </w:r>
          </w:p>
        </w:tc>
        <w:tc>
          <w:tcPr>
            <w:tcW w:w="4680" w:type="dxa"/>
            <w:shd w:val="clear" w:color="auto" w:fill="auto"/>
            <w:tcMar>
              <w:top w:w="100" w:type="dxa"/>
              <w:left w:w="100" w:type="dxa"/>
              <w:bottom w:w="100" w:type="dxa"/>
              <w:right w:w="100" w:type="dxa"/>
            </w:tcMar>
          </w:tcPr>
          <w:p w14:paraId="50431EE5" w14:textId="77777777" w:rsidR="00FF31A1" w:rsidRDefault="00000000">
            <w:pPr>
              <w:jc w:val="center"/>
            </w:pPr>
            <w:r>
              <w:t>Unacceptable abnormality near the end of the tetrode</w:t>
            </w:r>
          </w:p>
        </w:tc>
      </w:tr>
      <w:tr w:rsidR="00FF31A1" w14:paraId="695FD0E7" w14:textId="77777777">
        <w:tc>
          <w:tcPr>
            <w:tcW w:w="4680" w:type="dxa"/>
            <w:shd w:val="clear" w:color="auto" w:fill="auto"/>
            <w:tcMar>
              <w:top w:w="100" w:type="dxa"/>
              <w:left w:w="100" w:type="dxa"/>
              <w:bottom w:w="100" w:type="dxa"/>
              <w:right w:w="100" w:type="dxa"/>
            </w:tcMar>
          </w:tcPr>
          <w:p w14:paraId="72F788B5" w14:textId="77777777" w:rsidR="00FF31A1" w:rsidRDefault="00000000">
            <w:pPr>
              <w:jc w:val="center"/>
            </w:pPr>
            <w:r>
              <w:rPr>
                <w:noProof/>
              </w:rPr>
              <w:drawing>
                <wp:inline distT="114300" distB="114300" distL="114300" distR="114300" wp14:anchorId="0E142E4D" wp14:editId="3740F1BA">
                  <wp:extent cx="2838450" cy="2133600"/>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D44899B" w14:textId="77777777" w:rsidR="00FF31A1" w:rsidRDefault="00000000">
            <w:pPr>
              <w:jc w:val="center"/>
            </w:pPr>
            <w:r>
              <w:rPr>
                <w:noProof/>
              </w:rPr>
              <w:drawing>
                <wp:inline distT="114300" distB="114300" distL="114300" distR="114300" wp14:anchorId="5186376C" wp14:editId="250915AF">
                  <wp:extent cx="2838450" cy="2133600"/>
                  <wp:effectExtent l="0" t="0" r="0" b="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2838450" cy="2133600"/>
                          </a:xfrm>
                          <a:prstGeom prst="rect">
                            <a:avLst/>
                          </a:prstGeom>
                          <a:ln/>
                        </pic:spPr>
                      </pic:pic>
                    </a:graphicData>
                  </a:graphic>
                </wp:inline>
              </w:drawing>
            </w:r>
          </w:p>
        </w:tc>
      </w:tr>
      <w:tr w:rsidR="00FF31A1" w14:paraId="26965622" w14:textId="77777777">
        <w:tc>
          <w:tcPr>
            <w:tcW w:w="4680" w:type="dxa"/>
            <w:shd w:val="clear" w:color="auto" w:fill="auto"/>
            <w:tcMar>
              <w:top w:w="100" w:type="dxa"/>
              <w:left w:w="100" w:type="dxa"/>
              <w:bottom w:w="100" w:type="dxa"/>
              <w:right w:w="100" w:type="dxa"/>
            </w:tcMar>
          </w:tcPr>
          <w:p w14:paraId="1BDE26B4" w14:textId="77777777" w:rsidR="00FF31A1" w:rsidRDefault="00000000">
            <w:pPr>
              <w:jc w:val="center"/>
            </w:pPr>
            <w:r>
              <w:t>Acceptable abnormality near the loop</w:t>
            </w:r>
          </w:p>
          <w:p w14:paraId="347F99BD" w14:textId="77777777" w:rsidR="00FF31A1" w:rsidRDefault="00FF31A1">
            <w:pPr>
              <w:widowControl w:val="0"/>
              <w:pBdr>
                <w:top w:val="nil"/>
                <w:left w:val="nil"/>
                <w:bottom w:val="nil"/>
                <w:right w:val="nil"/>
                <w:between w:val="nil"/>
              </w:pBdr>
              <w:spacing w:line="240" w:lineRule="auto"/>
              <w:jc w:val="center"/>
            </w:pPr>
          </w:p>
        </w:tc>
        <w:tc>
          <w:tcPr>
            <w:tcW w:w="4680" w:type="dxa"/>
            <w:shd w:val="clear" w:color="auto" w:fill="auto"/>
            <w:tcMar>
              <w:top w:w="100" w:type="dxa"/>
              <w:left w:w="100" w:type="dxa"/>
              <w:bottom w:w="100" w:type="dxa"/>
              <w:right w:w="100" w:type="dxa"/>
            </w:tcMar>
          </w:tcPr>
          <w:p w14:paraId="1E39B30A" w14:textId="77777777" w:rsidR="00FF31A1" w:rsidRDefault="00000000">
            <w:pPr>
              <w:jc w:val="center"/>
            </w:pPr>
            <w:r>
              <w:t>Acceptable conditions near the end of the tetrode</w:t>
            </w:r>
          </w:p>
        </w:tc>
      </w:tr>
      <w:tr w:rsidR="00FF31A1" w14:paraId="7B136A0E" w14:textId="77777777">
        <w:tc>
          <w:tcPr>
            <w:tcW w:w="4680" w:type="dxa"/>
            <w:shd w:val="clear" w:color="auto" w:fill="auto"/>
            <w:tcMar>
              <w:top w:w="100" w:type="dxa"/>
              <w:left w:w="100" w:type="dxa"/>
              <w:bottom w:w="100" w:type="dxa"/>
              <w:right w:w="100" w:type="dxa"/>
            </w:tcMar>
          </w:tcPr>
          <w:p w14:paraId="70732579" w14:textId="77777777" w:rsidR="00FF31A1" w:rsidRDefault="00000000">
            <w:r>
              <w:rPr>
                <w:noProof/>
              </w:rPr>
              <w:drawing>
                <wp:inline distT="114300" distB="114300" distL="114300" distR="114300" wp14:anchorId="6891A02E" wp14:editId="35BAFB19">
                  <wp:extent cx="2838450" cy="21336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C718BF8" w14:textId="77777777" w:rsidR="00FF31A1" w:rsidRDefault="00000000">
            <w:r>
              <w:rPr>
                <w:noProof/>
              </w:rPr>
              <w:drawing>
                <wp:inline distT="114300" distB="114300" distL="114300" distR="114300" wp14:anchorId="613FC79F" wp14:editId="66D9FAEC">
                  <wp:extent cx="2838450" cy="2146300"/>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2838450" cy="2146300"/>
                          </a:xfrm>
                          <a:prstGeom prst="rect">
                            <a:avLst/>
                          </a:prstGeom>
                          <a:ln/>
                        </pic:spPr>
                      </pic:pic>
                    </a:graphicData>
                  </a:graphic>
                </wp:inline>
              </w:drawing>
            </w:r>
          </w:p>
        </w:tc>
      </w:tr>
    </w:tbl>
    <w:p w14:paraId="32D8876F" w14:textId="77777777" w:rsidR="00FF31A1" w:rsidRDefault="00FF31A1"/>
    <w:p w14:paraId="37D079FA" w14:textId="77777777" w:rsidR="00FF31A1" w:rsidRDefault="00FF31A1"/>
    <w:sectPr w:rsidR="00FF31A1">
      <w:headerReference w:type="default" r:id="rId17"/>
      <w:footerReference w:type="default" r:id="rId18"/>
      <w:headerReference w:type="first" r:id="rId19"/>
      <w:footerReference w:type="firs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6BB6E" w14:textId="77777777" w:rsidR="009B40D3" w:rsidRDefault="009B40D3">
      <w:pPr>
        <w:spacing w:line="240" w:lineRule="auto"/>
      </w:pPr>
      <w:r>
        <w:separator/>
      </w:r>
    </w:p>
  </w:endnote>
  <w:endnote w:type="continuationSeparator" w:id="0">
    <w:p w14:paraId="0A7C7337" w14:textId="77777777" w:rsidR="009B40D3" w:rsidRDefault="009B40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2687E" w14:textId="77777777" w:rsidR="00FF31A1" w:rsidRDefault="00000000">
    <w:pPr>
      <w:jc w:val="right"/>
    </w:pPr>
    <w:r>
      <w:fldChar w:fldCharType="begin"/>
    </w:r>
    <w:r>
      <w:instrText>PAGE</w:instrText>
    </w:r>
    <w:r>
      <w:fldChar w:fldCharType="separate"/>
    </w:r>
    <w:r w:rsidR="009816D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D1613" w14:textId="77777777" w:rsidR="00FF31A1" w:rsidRDefault="00FF31A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8F55E" w14:textId="77777777" w:rsidR="009B40D3" w:rsidRDefault="009B40D3">
      <w:pPr>
        <w:spacing w:line="240" w:lineRule="auto"/>
      </w:pPr>
      <w:r>
        <w:separator/>
      </w:r>
    </w:p>
  </w:footnote>
  <w:footnote w:type="continuationSeparator" w:id="0">
    <w:p w14:paraId="27D6C419" w14:textId="77777777" w:rsidR="009B40D3" w:rsidRDefault="009B40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C3730" w14:textId="77777777" w:rsidR="00FF31A1" w:rsidRDefault="00FF31A1">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EAF74" w14:textId="77777777" w:rsidR="00FF31A1" w:rsidRDefault="00000000">
    <w:pPr>
      <w:jc w:val="right"/>
    </w:pPr>
    <w:r>
      <w:fldChar w:fldCharType="begin"/>
    </w:r>
    <w:r>
      <w:instrText>PAGE</w:instrText>
    </w:r>
    <w:r>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105600"/>
    <w:multiLevelType w:val="multilevel"/>
    <w:tmpl w:val="F9A27E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584177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1A1"/>
    <w:rsid w:val="001319F1"/>
    <w:rsid w:val="009816D4"/>
    <w:rsid w:val="009B40D3"/>
    <w:rsid w:val="00A42A1C"/>
    <w:rsid w:val="00FF31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B6689"/>
  <w15:docId w15:val="{1C4E0E9B-7F4D-4259-AC0E-7057D88BF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7304</TotalTime>
  <Pages>3</Pages>
  <Words>273</Words>
  <Characters>1559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Eleonore</cp:lastModifiedBy>
  <cp:revision>3</cp:revision>
  <dcterms:created xsi:type="dcterms:W3CDTF">2024-01-16T12:59:00Z</dcterms:created>
  <dcterms:modified xsi:type="dcterms:W3CDTF">2024-01-21T14:43:00Z</dcterms:modified>
</cp:coreProperties>
</file>